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Default="006065D7" w:rsidP="00503C8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Dane kontaktowe Inspektora Ochrony Danych:</w:t>
      </w:r>
      <w:r w:rsidR="003B1478">
        <w:rPr>
          <w:sz w:val="22"/>
          <w:szCs w:val="22"/>
        </w:rPr>
        <w:t xml:space="preserve"> </w:t>
      </w:r>
      <w:r w:rsidR="003B1478" w:rsidRPr="006E0305">
        <w:rPr>
          <w:b/>
          <w:color w:val="1F4E79" w:themeColor="accent1" w:themeShade="80"/>
        </w:rPr>
        <w:t>iod@spwzaradzynska.pl</w:t>
      </w:r>
      <w:bookmarkStart w:id="0" w:name="_GoBack"/>
      <w:bookmarkEnd w:id="0"/>
      <w:r w:rsidR="003B1478" w:rsidRPr="006E0305">
        <w:rPr>
          <w:color w:val="1F4E79" w:themeColor="accent1" w:themeShade="80"/>
        </w:rPr>
        <w:t xml:space="preserve"> </w:t>
      </w:r>
      <w:r w:rsidRPr="00F01160">
        <w:rPr>
          <w:sz w:val="22"/>
          <w:szCs w:val="22"/>
        </w:rPr>
        <w:t>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6E0305">
        <w:rPr>
          <w:sz w:val="22"/>
          <w:szCs w:val="22"/>
        </w:rPr>
        <w:t xml:space="preserve">pn. </w:t>
      </w:r>
      <w:r w:rsidR="00B00057">
        <w:rPr>
          <w:b/>
          <w:color w:val="1F4E79" w:themeColor="accent1" w:themeShade="80"/>
        </w:rPr>
        <w:t>„</w:t>
      </w:r>
      <w:r w:rsidR="006E0305" w:rsidRPr="006E0305">
        <w:rPr>
          <w:b/>
          <w:color w:val="1F4E79" w:themeColor="accent1" w:themeShade="80"/>
        </w:rPr>
        <w:t>Organizacja pikniku z okazji 100-lecia Szkoły Podstawowej w Woli Zaradzyńskiej:</w:t>
      </w:r>
      <w:r w:rsidR="0000139F" w:rsidRPr="006E0305">
        <w:rPr>
          <w:b/>
          <w:color w:val="1F4E79" w:themeColor="accent1" w:themeShade="80"/>
        </w:rPr>
        <w:t>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BB" w:rsidRDefault="005849BB">
      <w:r>
        <w:separator/>
      </w:r>
    </w:p>
  </w:endnote>
  <w:endnote w:type="continuationSeparator" w:id="0">
    <w:p w:rsidR="005849BB" w:rsidRDefault="005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BB" w:rsidRDefault="005849BB">
      <w:r>
        <w:separator/>
      </w:r>
    </w:p>
  </w:footnote>
  <w:footnote w:type="continuationSeparator" w:id="0">
    <w:p w:rsidR="005849BB" w:rsidRDefault="0058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07BDE"/>
    <w:rsid w:val="003460E5"/>
    <w:rsid w:val="00365261"/>
    <w:rsid w:val="003B1478"/>
    <w:rsid w:val="00407D97"/>
    <w:rsid w:val="00450B0D"/>
    <w:rsid w:val="00503C87"/>
    <w:rsid w:val="0058137F"/>
    <w:rsid w:val="005849BB"/>
    <w:rsid w:val="00597F1C"/>
    <w:rsid w:val="006065D7"/>
    <w:rsid w:val="00660565"/>
    <w:rsid w:val="006E0305"/>
    <w:rsid w:val="007221E7"/>
    <w:rsid w:val="00772487"/>
    <w:rsid w:val="007D2613"/>
    <w:rsid w:val="007F788C"/>
    <w:rsid w:val="008F15C0"/>
    <w:rsid w:val="0091467D"/>
    <w:rsid w:val="00963535"/>
    <w:rsid w:val="009D4C4D"/>
    <w:rsid w:val="009E3A5A"/>
    <w:rsid w:val="009F53F9"/>
    <w:rsid w:val="00A068C8"/>
    <w:rsid w:val="00A12EBF"/>
    <w:rsid w:val="00B00057"/>
    <w:rsid w:val="00B1337A"/>
    <w:rsid w:val="00B24DD8"/>
    <w:rsid w:val="00B86ADD"/>
    <w:rsid w:val="00C23AE8"/>
    <w:rsid w:val="00C44E7C"/>
    <w:rsid w:val="00CE6C89"/>
    <w:rsid w:val="00D00AE4"/>
    <w:rsid w:val="00D364DD"/>
    <w:rsid w:val="00DB4A20"/>
    <w:rsid w:val="00DD09A7"/>
    <w:rsid w:val="00E01DB3"/>
    <w:rsid w:val="00EE446A"/>
    <w:rsid w:val="00EF7570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1AEE-5B06-47CC-8B5B-8B10030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4</cp:revision>
  <cp:lastPrinted>2019-12-09T09:07:00Z</cp:lastPrinted>
  <dcterms:created xsi:type="dcterms:W3CDTF">2023-02-14T12:16:00Z</dcterms:created>
  <dcterms:modified xsi:type="dcterms:W3CDTF">2023-02-14T12:17:00Z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